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A8" w:rsidRPr="00FB6287" w:rsidRDefault="001C47A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Hinweise zur Arbeitshilfe “</w:t>
      </w:r>
      <w:r w:rsidR="00DE00B8">
        <w:rPr>
          <w:rFonts w:ascii="Arial" w:hAnsi="Arial" w:cs="Arial"/>
          <w:b/>
          <w:sz w:val="24"/>
          <w:szCs w:val="24"/>
          <w:u w:val="single"/>
        </w:rPr>
        <w:t xml:space="preserve">Erstellung von </w:t>
      </w:r>
      <w:r w:rsidR="004D7D14" w:rsidRPr="00FB6287">
        <w:rPr>
          <w:rFonts w:ascii="Arial" w:hAnsi="Arial" w:cs="Arial"/>
          <w:b/>
          <w:sz w:val="24"/>
          <w:szCs w:val="24"/>
          <w:u w:val="single"/>
        </w:rPr>
        <w:t>Leistungsverzeichnis</w:t>
      </w:r>
      <w:r w:rsidR="00DE00B8">
        <w:rPr>
          <w:rFonts w:ascii="Arial" w:hAnsi="Arial" w:cs="Arial"/>
          <w:b/>
          <w:sz w:val="24"/>
          <w:szCs w:val="24"/>
          <w:u w:val="single"/>
        </w:rPr>
        <w:t>sen</w:t>
      </w:r>
      <w:r>
        <w:rPr>
          <w:rFonts w:ascii="Arial" w:hAnsi="Arial" w:cs="Arial"/>
          <w:b/>
          <w:sz w:val="24"/>
          <w:szCs w:val="24"/>
          <w:u w:val="single"/>
        </w:rPr>
        <w:t>“</w:t>
      </w:r>
      <w:r w:rsidR="00DE00B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D7D14" w:rsidRDefault="004D7D14" w:rsidP="001C47A1">
      <w:pPr>
        <w:pStyle w:val="KeinLeerraum"/>
      </w:pPr>
    </w:p>
    <w:p w:rsidR="009A6A64" w:rsidRDefault="009A6A64" w:rsidP="009A6A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Arbeitshilfe wurde nach bestem Wissen und Gewissen erstellt, sie erhebt keinen Anspruch auf Vollständigkeit und </w:t>
      </w:r>
      <w:r w:rsidR="00A87000">
        <w:rPr>
          <w:rFonts w:ascii="Arial" w:hAnsi="Arial" w:cs="Arial"/>
        </w:rPr>
        <w:t xml:space="preserve">keine </w:t>
      </w:r>
      <w:r w:rsidR="000B71AB">
        <w:rPr>
          <w:rFonts w:ascii="Arial" w:hAnsi="Arial" w:cs="Arial"/>
        </w:rPr>
        <w:t xml:space="preserve">Gewähr auf </w:t>
      </w:r>
      <w:r>
        <w:rPr>
          <w:rFonts w:ascii="Arial" w:hAnsi="Arial" w:cs="Arial"/>
        </w:rPr>
        <w:t>Rechtssicherheit.</w:t>
      </w:r>
    </w:p>
    <w:p w:rsidR="004D7D14" w:rsidRDefault="001C47A1">
      <w:pPr>
        <w:rPr>
          <w:rFonts w:ascii="Arial" w:hAnsi="Arial" w:cs="Arial"/>
        </w:rPr>
      </w:pPr>
      <w:r>
        <w:rPr>
          <w:rFonts w:ascii="Arial" w:hAnsi="Arial" w:cs="Arial"/>
        </w:rPr>
        <w:t>Das Muster eines Leistungsverzeichnisses</w:t>
      </w:r>
      <w:r w:rsidR="004D7D14">
        <w:rPr>
          <w:rFonts w:ascii="Arial" w:hAnsi="Arial" w:cs="Arial"/>
        </w:rPr>
        <w:t xml:space="preserve"> ist so aufgebaut, dass alle Ausbauvarianten durch „überschreiben“ (kopieren</w:t>
      </w:r>
      <w:r w:rsidR="00BB5762">
        <w:rPr>
          <w:rFonts w:ascii="Arial" w:hAnsi="Arial" w:cs="Arial"/>
        </w:rPr>
        <w:t>/löschen</w:t>
      </w:r>
      <w:r w:rsidR="004D7D14">
        <w:rPr>
          <w:rFonts w:ascii="Arial" w:hAnsi="Arial" w:cs="Arial"/>
        </w:rPr>
        <w:t xml:space="preserve">) dargestellt werden können und ortsspezifische Änderungen möglich sind. </w:t>
      </w:r>
      <w:r w:rsidR="00BB5762">
        <w:rPr>
          <w:rFonts w:ascii="Arial" w:hAnsi="Arial" w:cs="Arial"/>
        </w:rPr>
        <w:t xml:space="preserve">Die entsprechenden Anpassungen sind an den </w:t>
      </w:r>
      <w:r w:rsidR="00BB5762" w:rsidRPr="00BB5762">
        <w:rPr>
          <w:rFonts w:ascii="Arial" w:hAnsi="Arial" w:cs="Arial"/>
          <w:color w:val="FF0000"/>
        </w:rPr>
        <w:t>rot</w:t>
      </w:r>
      <w:r w:rsidR="00605961">
        <w:rPr>
          <w:rFonts w:ascii="Arial" w:hAnsi="Arial" w:cs="Arial"/>
          <w:color w:val="FF0000"/>
        </w:rPr>
        <w:t xml:space="preserve">, </w:t>
      </w:r>
      <w:r w:rsidR="00605961" w:rsidRPr="00605961">
        <w:rPr>
          <w:rFonts w:ascii="Arial" w:hAnsi="Arial" w:cs="Arial"/>
        </w:rPr>
        <w:t xml:space="preserve">bzw. </w:t>
      </w:r>
      <w:r w:rsidR="00605961" w:rsidRPr="00605961">
        <w:rPr>
          <w:rFonts w:ascii="Arial" w:hAnsi="Arial" w:cs="Arial"/>
          <w:color w:val="00B050"/>
        </w:rPr>
        <w:t>grün</w:t>
      </w:r>
      <w:r w:rsidR="00605961">
        <w:rPr>
          <w:rFonts w:ascii="Arial" w:hAnsi="Arial" w:cs="Arial"/>
          <w:color w:val="FF0000"/>
        </w:rPr>
        <w:t xml:space="preserve"> </w:t>
      </w:r>
      <w:r w:rsidR="00BB5762">
        <w:rPr>
          <w:rFonts w:ascii="Arial" w:hAnsi="Arial" w:cs="Arial"/>
          <w:color w:val="FF0000"/>
        </w:rPr>
        <w:t xml:space="preserve"> </w:t>
      </w:r>
      <w:r w:rsidR="00BB5762" w:rsidRPr="00BB5762">
        <w:rPr>
          <w:rFonts w:ascii="Arial" w:hAnsi="Arial" w:cs="Arial"/>
          <w:color w:val="000000" w:themeColor="text1"/>
        </w:rPr>
        <w:t>gekennzeichneten Stellen</w:t>
      </w:r>
      <w:r w:rsidR="00BB5762" w:rsidRPr="00BB5762">
        <w:rPr>
          <w:rFonts w:ascii="Arial" w:hAnsi="Arial" w:cs="Arial"/>
          <w:color w:val="FF0000"/>
        </w:rPr>
        <w:t xml:space="preserve"> </w:t>
      </w:r>
      <w:r w:rsidR="00BB5762" w:rsidRPr="00BB5762">
        <w:rPr>
          <w:rFonts w:ascii="Arial" w:hAnsi="Arial" w:cs="Arial"/>
          <w:color w:val="000000" w:themeColor="text1"/>
        </w:rPr>
        <w:t>erforderlich.</w:t>
      </w:r>
    </w:p>
    <w:p w:rsidR="00AE7E5C" w:rsidRDefault="00AE7E5C">
      <w:pPr>
        <w:rPr>
          <w:rFonts w:ascii="Arial" w:hAnsi="Arial" w:cs="Arial"/>
        </w:rPr>
      </w:pPr>
    </w:p>
    <w:p w:rsidR="004D7D14" w:rsidRDefault="00DE00B8">
      <w:pPr>
        <w:rPr>
          <w:rFonts w:ascii="Arial" w:hAnsi="Arial" w:cs="Arial"/>
          <w:b/>
          <w:u w:val="single"/>
        </w:rPr>
      </w:pPr>
      <w:r w:rsidRPr="00AE7E5C">
        <w:rPr>
          <w:rFonts w:ascii="Arial" w:hAnsi="Arial" w:cs="Arial"/>
          <w:b/>
          <w:u w:val="single"/>
        </w:rPr>
        <w:t>Allgemeiner Teil der Arbeitshilfe</w:t>
      </w:r>
    </w:p>
    <w:p w:rsidR="004D7D14" w:rsidRDefault="00FB6287">
      <w:pPr>
        <w:rPr>
          <w:rFonts w:ascii="Arial" w:hAnsi="Arial" w:cs="Arial"/>
        </w:rPr>
      </w:pPr>
      <w:r w:rsidRPr="00FB6287">
        <w:rPr>
          <w:rFonts w:ascii="Arial" w:hAnsi="Arial" w:cs="Arial"/>
          <w:b/>
        </w:rPr>
        <w:t>Pkt. 1.1</w:t>
      </w:r>
      <w:r>
        <w:rPr>
          <w:rFonts w:ascii="Arial" w:hAnsi="Arial" w:cs="Arial"/>
        </w:rPr>
        <w:t xml:space="preserve"> D</w:t>
      </w:r>
      <w:r w:rsidR="004D7D14">
        <w:rPr>
          <w:rFonts w:ascii="Arial" w:hAnsi="Arial" w:cs="Arial"/>
        </w:rPr>
        <w:t>ie ausschreibende Gebietskörperschaft (Amt, Gemeinde</w:t>
      </w:r>
      <w:r w:rsidR="00DE00B8">
        <w:rPr>
          <w:rFonts w:ascii="Arial" w:hAnsi="Arial" w:cs="Arial"/>
        </w:rPr>
        <w:t>, …</w:t>
      </w:r>
      <w:r w:rsidR="004D7D1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ist</w:t>
      </w:r>
      <w:r w:rsidR="00BB5762">
        <w:rPr>
          <w:rFonts w:ascii="Arial" w:hAnsi="Arial" w:cs="Arial"/>
        </w:rPr>
        <w:t xml:space="preserve"> </w:t>
      </w:r>
      <w:r w:rsidR="004D7D14">
        <w:rPr>
          <w:rFonts w:ascii="Arial" w:hAnsi="Arial" w:cs="Arial"/>
        </w:rPr>
        <w:t xml:space="preserve">einzutragen. </w:t>
      </w:r>
    </w:p>
    <w:p w:rsidR="00FB6287" w:rsidRDefault="004D7D14">
      <w:pPr>
        <w:rPr>
          <w:rFonts w:ascii="Arial" w:hAnsi="Arial" w:cs="Arial"/>
        </w:rPr>
      </w:pPr>
      <w:r w:rsidRPr="00FB6287">
        <w:rPr>
          <w:rFonts w:ascii="Arial" w:hAnsi="Arial" w:cs="Arial"/>
          <w:b/>
        </w:rPr>
        <w:t>Pkt. 1.2</w:t>
      </w:r>
      <w:r w:rsidR="00FB6287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ie Nummerierung </w:t>
      </w:r>
      <w:r w:rsidR="00FB6287">
        <w:rPr>
          <w:rFonts w:ascii="Arial" w:hAnsi="Arial" w:cs="Arial"/>
        </w:rPr>
        <w:t xml:space="preserve">ist </w:t>
      </w:r>
      <w:r>
        <w:rPr>
          <w:rFonts w:ascii="Arial" w:hAnsi="Arial" w:cs="Arial"/>
        </w:rPr>
        <w:t>der tatsächlichen Anzahl der Lose anzupassen (</w:t>
      </w:r>
      <w:r w:rsidR="00D06DE5">
        <w:rPr>
          <w:rFonts w:ascii="Arial" w:hAnsi="Arial" w:cs="Arial"/>
        </w:rPr>
        <w:t>dieses ist auch weiter hinten bei den einzelnen Losen erforderlich).</w:t>
      </w:r>
    </w:p>
    <w:p w:rsidR="00FB6287" w:rsidRDefault="00FB628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Pkt. 1.3 </w:t>
      </w:r>
      <w:r w:rsidRPr="00FB6287">
        <w:rPr>
          <w:rFonts w:ascii="Arial" w:hAnsi="Arial" w:cs="Arial"/>
        </w:rPr>
        <w:t xml:space="preserve">Der Einbauleitfaden kann unter </w:t>
      </w:r>
      <w:hyperlink r:id="rId6" w:history="1">
        <w:r w:rsidRPr="00FB6287">
          <w:rPr>
            <w:rStyle w:val="Hyperlink"/>
            <w:rFonts w:ascii="Arial" w:hAnsi="Arial" w:cs="Arial"/>
          </w:rPr>
          <w:t>http://www.digitalfunk-sh.de/DFSH/Static/Installation.html</w:t>
        </w:r>
      </w:hyperlink>
      <w:r w:rsidRPr="00FB6287">
        <w:rPr>
          <w:rFonts w:ascii="Arial" w:hAnsi="Arial" w:cs="Arial"/>
        </w:rPr>
        <w:t xml:space="preserve"> heruntergeladen werden</w:t>
      </w:r>
      <w:r w:rsidR="001C47A1">
        <w:rPr>
          <w:rFonts w:ascii="Arial" w:hAnsi="Arial" w:cs="Arial"/>
        </w:rPr>
        <w:t>.</w:t>
      </w:r>
    </w:p>
    <w:p w:rsidR="00FB6287" w:rsidRDefault="00FB6287">
      <w:pPr>
        <w:rPr>
          <w:rFonts w:ascii="Arial" w:hAnsi="Arial" w:cs="Arial"/>
        </w:rPr>
      </w:pPr>
      <w:r w:rsidRPr="00FB6287">
        <w:rPr>
          <w:rFonts w:ascii="Arial" w:hAnsi="Arial" w:cs="Arial"/>
          <w:b/>
        </w:rPr>
        <w:t>Pkt. 1.6.1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Es ist sinnvoll den frühesten möglichen Einbautermin zu benennen. Dieser liegt lt. Migrationsplan 10 Wochen nach Auslieferung der Geräte</w:t>
      </w:r>
      <w:r w:rsidR="00BB5762">
        <w:rPr>
          <w:rFonts w:ascii="Arial" w:hAnsi="Arial" w:cs="Arial"/>
        </w:rPr>
        <w:t xml:space="preserve"> an die Digitalfunk-Servicestelle.</w:t>
      </w:r>
    </w:p>
    <w:p w:rsidR="00BB5762" w:rsidRDefault="00BB5762">
      <w:pPr>
        <w:rPr>
          <w:rFonts w:ascii="Arial" w:hAnsi="Arial" w:cs="Arial"/>
        </w:rPr>
      </w:pPr>
      <w:r w:rsidRPr="00BB5762">
        <w:rPr>
          <w:rFonts w:ascii="Arial" w:hAnsi="Arial" w:cs="Arial"/>
          <w:b/>
        </w:rPr>
        <w:t>Pkt. 1.6.2</w:t>
      </w:r>
      <w:r>
        <w:rPr>
          <w:rFonts w:ascii="Arial" w:hAnsi="Arial" w:cs="Arial"/>
          <w:b/>
        </w:rPr>
        <w:t xml:space="preserve"> </w:t>
      </w:r>
      <w:r w:rsidRPr="00BB5762">
        <w:rPr>
          <w:rFonts w:ascii="Arial" w:hAnsi="Arial" w:cs="Arial"/>
        </w:rPr>
        <w:t>Die Wehrführungen haben sich</w:t>
      </w:r>
      <w:r>
        <w:rPr>
          <w:rFonts w:ascii="Arial" w:hAnsi="Arial" w:cs="Arial"/>
        </w:rPr>
        <w:t>,</w:t>
      </w:r>
      <w:r w:rsidRPr="00BB5762">
        <w:rPr>
          <w:rFonts w:ascii="Arial" w:hAnsi="Arial" w:cs="Arial"/>
        </w:rPr>
        <w:t xml:space="preserve"> z.B. innerhalb eines Amtes</w:t>
      </w:r>
      <w:r>
        <w:rPr>
          <w:rFonts w:ascii="Arial" w:hAnsi="Arial" w:cs="Arial"/>
        </w:rPr>
        <w:t>,</w:t>
      </w:r>
      <w:r w:rsidRPr="00BB5762">
        <w:rPr>
          <w:rFonts w:ascii="Arial" w:hAnsi="Arial" w:cs="Arial"/>
        </w:rPr>
        <w:t xml:space="preserve"> über die Einbau</w:t>
      </w:r>
      <w:r>
        <w:rPr>
          <w:rFonts w:ascii="Arial" w:hAnsi="Arial" w:cs="Arial"/>
        </w:rPr>
        <w:t>-</w:t>
      </w:r>
      <w:proofErr w:type="spellStart"/>
      <w:r w:rsidRPr="00BB5762">
        <w:rPr>
          <w:rFonts w:ascii="Arial" w:hAnsi="Arial" w:cs="Arial"/>
        </w:rPr>
        <w:t>reihenfolge</w:t>
      </w:r>
      <w:proofErr w:type="spellEnd"/>
      <w:r w:rsidRPr="00BB5762">
        <w:rPr>
          <w:rFonts w:ascii="Arial" w:hAnsi="Arial" w:cs="Arial"/>
        </w:rPr>
        <w:t xml:space="preserve"> abzustimmen. Die Alarm- und </w:t>
      </w:r>
      <w:proofErr w:type="spellStart"/>
      <w:r w:rsidRPr="00BB5762">
        <w:rPr>
          <w:rFonts w:ascii="Arial" w:hAnsi="Arial" w:cs="Arial"/>
        </w:rPr>
        <w:t>Ausrückeordnung</w:t>
      </w:r>
      <w:proofErr w:type="spellEnd"/>
      <w:r w:rsidRPr="00BB5762">
        <w:rPr>
          <w:rFonts w:ascii="Arial" w:hAnsi="Arial" w:cs="Arial"/>
        </w:rPr>
        <w:t xml:space="preserve"> ist für den Umrüstzeitpunkt entsprechend anzupassen. Hiervon hängt es ab, </w:t>
      </w:r>
      <w:proofErr w:type="spellStart"/>
      <w:r w:rsidRPr="00BB5762">
        <w:rPr>
          <w:rFonts w:ascii="Arial" w:hAnsi="Arial" w:cs="Arial"/>
        </w:rPr>
        <w:t>wieviel</w:t>
      </w:r>
      <w:proofErr w:type="spellEnd"/>
      <w:r w:rsidRPr="00BB5762">
        <w:rPr>
          <w:rFonts w:ascii="Arial" w:hAnsi="Arial" w:cs="Arial"/>
        </w:rPr>
        <w:t xml:space="preserve"> Fahrzeuge gleichzeitig um</w:t>
      </w:r>
      <w:r w:rsidR="000F7C0F">
        <w:rPr>
          <w:rFonts w:ascii="Arial" w:hAnsi="Arial" w:cs="Arial"/>
        </w:rPr>
        <w:t>gerüstet werden können und somit</w:t>
      </w:r>
      <w:r w:rsidRPr="00BB5762">
        <w:rPr>
          <w:rFonts w:ascii="Arial" w:hAnsi="Arial" w:cs="Arial"/>
        </w:rPr>
        <w:t xml:space="preserve"> für den Einsatz nicht zur Verfügung stehen.</w:t>
      </w:r>
    </w:p>
    <w:p w:rsidR="00AE7E5C" w:rsidRDefault="00AE7E5C">
      <w:pPr>
        <w:rPr>
          <w:rFonts w:ascii="Arial" w:hAnsi="Arial" w:cs="Arial"/>
        </w:rPr>
      </w:pPr>
    </w:p>
    <w:p w:rsidR="00732681" w:rsidRPr="005A4943" w:rsidRDefault="00732681">
      <w:pPr>
        <w:rPr>
          <w:rFonts w:ascii="Arial" w:hAnsi="Arial" w:cs="Arial"/>
          <w:b/>
          <w:u w:val="single"/>
        </w:rPr>
      </w:pPr>
      <w:r w:rsidRPr="005A4943">
        <w:rPr>
          <w:rFonts w:ascii="Arial" w:hAnsi="Arial" w:cs="Arial"/>
          <w:b/>
          <w:u w:val="single"/>
        </w:rPr>
        <w:t>Hinweise zu den Losen</w:t>
      </w:r>
    </w:p>
    <w:p w:rsidR="00EB10BB" w:rsidRDefault="00E62B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EB10BB" w:rsidRPr="00EB10BB">
        <w:rPr>
          <w:rFonts w:ascii="Arial" w:hAnsi="Arial" w:cs="Arial"/>
        </w:rPr>
        <w:t xml:space="preserve">Löschfahrzeuge </w:t>
      </w:r>
      <w:r>
        <w:rPr>
          <w:rFonts w:ascii="Arial" w:hAnsi="Arial" w:cs="Arial"/>
        </w:rPr>
        <w:t>sind aufgeteil</w:t>
      </w:r>
      <w:r w:rsidR="00B15686">
        <w:rPr>
          <w:rFonts w:ascii="Arial" w:hAnsi="Arial" w:cs="Arial"/>
        </w:rPr>
        <w:t>t in solche mit einer und</w:t>
      </w:r>
      <w:r>
        <w:rPr>
          <w:rFonts w:ascii="Arial" w:hAnsi="Arial" w:cs="Arial"/>
        </w:rPr>
        <w:t xml:space="preserve"> mit zwei Sprechstellen. Hierbei ist im Text die Art des Fahrzeuges (TSF, LF</w:t>
      </w:r>
      <w:r w:rsidR="00A75730">
        <w:rPr>
          <w:rFonts w:ascii="Arial" w:hAnsi="Arial" w:cs="Arial"/>
        </w:rPr>
        <w:t xml:space="preserve"> </w:t>
      </w:r>
      <w:proofErr w:type="spellStart"/>
      <w:r w:rsidR="00A75730"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>, DLK, RW 1, …) anzugeben.</w:t>
      </w:r>
    </w:p>
    <w:p w:rsidR="00EB10BB" w:rsidRDefault="00EB10BB">
      <w:pPr>
        <w:rPr>
          <w:rFonts w:ascii="Arial" w:hAnsi="Arial" w:cs="Arial"/>
        </w:rPr>
      </w:pPr>
      <w:r>
        <w:rPr>
          <w:rFonts w:ascii="Arial" w:hAnsi="Arial" w:cs="Arial"/>
        </w:rPr>
        <w:t>Der Montageort von DIN-Schacht, Hand (-bedien)-</w:t>
      </w:r>
      <w:proofErr w:type="spellStart"/>
      <w:r>
        <w:rPr>
          <w:rFonts w:ascii="Arial" w:hAnsi="Arial" w:cs="Arial"/>
        </w:rPr>
        <w:t>hörer</w:t>
      </w:r>
      <w:proofErr w:type="spellEnd"/>
      <w:r>
        <w:rPr>
          <w:rFonts w:ascii="Arial" w:hAnsi="Arial" w:cs="Arial"/>
        </w:rPr>
        <w:t>, Lau</w:t>
      </w:r>
      <w:r w:rsidR="00063004">
        <w:rPr>
          <w:rFonts w:ascii="Arial" w:hAnsi="Arial" w:cs="Arial"/>
        </w:rPr>
        <w:t>tsprecher, Bedienteil, usw. ist</w:t>
      </w:r>
      <w:r>
        <w:rPr>
          <w:rFonts w:ascii="Arial" w:hAnsi="Arial" w:cs="Arial"/>
        </w:rPr>
        <w:t xml:space="preserve"> vom Auftraggeber den örtlichen Gegebenheiten (fa</w:t>
      </w:r>
      <w:r w:rsidR="005A4943">
        <w:rPr>
          <w:rFonts w:ascii="Arial" w:hAnsi="Arial" w:cs="Arial"/>
        </w:rPr>
        <w:t>h</w:t>
      </w:r>
      <w:r>
        <w:rPr>
          <w:rFonts w:ascii="Arial" w:hAnsi="Arial" w:cs="Arial"/>
        </w:rPr>
        <w:t>rzeugspezifisch)</w:t>
      </w:r>
      <w:r w:rsidR="005A4943">
        <w:rPr>
          <w:rFonts w:ascii="Arial" w:hAnsi="Arial" w:cs="Arial"/>
        </w:rPr>
        <w:t xml:space="preserve"> </w:t>
      </w:r>
      <w:r w:rsidR="00063004">
        <w:rPr>
          <w:rFonts w:ascii="Arial" w:hAnsi="Arial" w:cs="Arial"/>
        </w:rPr>
        <w:t xml:space="preserve">entsprechend </w:t>
      </w:r>
      <w:r>
        <w:rPr>
          <w:rFonts w:ascii="Arial" w:hAnsi="Arial" w:cs="Arial"/>
        </w:rPr>
        <w:t>ggf. genauer zu bestimmen, z.B.:</w:t>
      </w:r>
    </w:p>
    <w:p w:rsidR="00EB10BB" w:rsidRDefault="00EB10BB" w:rsidP="00EB10B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… im Bereich des </w:t>
      </w:r>
      <w:r w:rsidR="005A4943">
        <w:rPr>
          <w:rFonts w:ascii="Arial" w:hAnsi="Arial" w:cs="Arial"/>
        </w:rPr>
        <w:t>Armaturenbrettes</w:t>
      </w:r>
    </w:p>
    <w:p w:rsidR="005A4943" w:rsidRDefault="005A4943" w:rsidP="00EB10B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… im Bereich des Fahrgastraumes</w:t>
      </w:r>
    </w:p>
    <w:p w:rsidR="005A4943" w:rsidRDefault="005A4943" w:rsidP="00EB10B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… mittig über der Windschutzscheibe (LKW, LF)</w:t>
      </w:r>
    </w:p>
    <w:p w:rsidR="005A4943" w:rsidRPr="00EB10BB" w:rsidRDefault="005A4943" w:rsidP="00EB10B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… zwischen Fahrer- und Beifahrersitz</w:t>
      </w:r>
    </w:p>
    <w:p w:rsidR="00732681" w:rsidRDefault="00732681">
      <w:pPr>
        <w:rPr>
          <w:rFonts w:ascii="Arial" w:hAnsi="Arial" w:cs="Arial"/>
        </w:rPr>
      </w:pPr>
      <w:r w:rsidRPr="00732681">
        <w:rPr>
          <w:rFonts w:ascii="Arial" w:hAnsi="Arial" w:cs="Arial"/>
        </w:rPr>
        <w:t>Innerhalb der einzelnen Lose wurde folgendes nicht berücksichtigt:</w:t>
      </w:r>
    </w:p>
    <w:p w:rsidR="00732681" w:rsidRPr="00732681" w:rsidRDefault="00063004" w:rsidP="00732681">
      <w:pPr>
        <w:pStyle w:val="KeinLeerrau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Einbau des „Zweitlautsprechers für den Innenraum mit Lautstärkeregler zur Einbaumontage“ (</w:t>
      </w:r>
      <w:r w:rsidR="00732681" w:rsidRPr="00732681">
        <w:rPr>
          <w:rFonts w:ascii="Arial" w:hAnsi="Arial" w:cs="Arial"/>
        </w:rPr>
        <w:t>213-A</w:t>
      </w:r>
      <w:r>
        <w:rPr>
          <w:rFonts w:ascii="Arial" w:hAnsi="Arial" w:cs="Arial"/>
        </w:rPr>
        <w:t>)</w:t>
      </w:r>
      <w:r w:rsidR="00E62B0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32681" w:rsidRPr="00732681" w:rsidRDefault="00732681" w:rsidP="00732681">
      <w:pPr>
        <w:pStyle w:val="KeinLeerraum"/>
        <w:ind w:firstLine="708"/>
        <w:rPr>
          <w:rFonts w:ascii="Arial" w:hAnsi="Arial" w:cs="Arial"/>
        </w:rPr>
      </w:pPr>
      <w:r w:rsidRPr="00732681">
        <w:rPr>
          <w:rFonts w:ascii="Arial" w:hAnsi="Arial" w:cs="Arial"/>
        </w:rPr>
        <w:t>Fügen Sie</w:t>
      </w:r>
      <w:r w:rsidR="00A75730">
        <w:rPr>
          <w:rFonts w:ascii="Arial" w:hAnsi="Arial" w:cs="Arial"/>
        </w:rPr>
        <w:t xml:space="preserve"> ggf.</w:t>
      </w:r>
      <w:r w:rsidRPr="00732681">
        <w:rPr>
          <w:rFonts w:ascii="Arial" w:hAnsi="Arial" w:cs="Arial"/>
        </w:rPr>
        <w:t xml:space="preserve"> im jeweiligen Kopf </w:t>
      </w:r>
      <w:r w:rsidR="00104E52">
        <w:rPr>
          <w:rFonts w:ascii="Arial" w:hAnsi="Arial" w:cs="Arial"/>
        </w:rPr>
        <w:t xml:space="preserve">des Loses </w:t>
      </w:r>
      <w:r w:rsidRPr="00732681">
        <w:rPr>
          <w:rFonts w:ascii="Arial" w:hAnsi="Arial" w:cs="Arial"/>
        </w:rPr>
        <w:t>“</w:t>
      </w:r>
      <w:r w:rsidRPr="00104E52">
        <w:rPr>
          <w:rFonts w:ascii="Arial" w:hAnsi="Arial" w:cs="Arial"/>
          <w:b/>
        </w:rPr>
        <w:t>mit Lautsprecher 213-A</w:t>
      </w:r>
      <w:r w:rsidRPr="00732681">
        <w:rPr>
          <w:rFonts w:ascii="Arial" w:hAnsi="Arial" w:cs="Arial"/>
        </w:rPr>
        <w:t>“ ein</w:t>
      </w:r>
    </w:p>
    <w:p w:rsidR="00732681" w:rsidRPr="00732681" w:rsidRDefault="00732681" w:rsidP="00732681">
      <w:pPr>
        <w:pStyle w:val="KeinLeerraum"/>
        <w:ind w:firstLine="708"/>
        <w:rPr>
          <w:rFonts w:ascii="Arial" w:hAnsi="Arial" w:cs="Arial"/>
        </w:rPr>
      </w:pPr>
    </w:p>
    <w:p w:rsidR="00104E52" w:rsidRPr="00104E52" w:rsidRDefault="00732681" w:rsidP="00104E52">
      <w:pPr>
        <w:pStyle w:val="KeinLeerraum"/>
        <w:numPr>
          <w:ilvl w:val="0"/>
          <w:numId w:val="2"/>
        </w:numPr>
        <w:rPr>
          <w:rFonts w:ascii="Arial" w:hAnsi="Arial" w:cs="Arial"/>
        </w:rPr>
      </w:pPr>
      <w:r w:rsidRPr="00104E52">
        <w:rPr>
          <w:rFonts w:ascii="Arial" w:hAnsi="Arial" w:cs="Arial"/>
        </w:rPr>
        <w:t xml:space="preserve">Einzelne Fahrzeuge werden auch mit Ladehalterungen ausgestattet. </w:t>
      </w:r>
    </w:p>
    <w:p w:rsidR="00732681" w:rsidRDefault="00732681" w:rsidP="00104E52">
      <w:pPr>
        <w:pStyle w:val="KeinLeerraum"/>
        <w:ind w:firstLine="708"/>
        <w:rPr>
          <w:rFonts w:ascii="Arial" w:hAnsi="Arial" w:cs="Arial"/>
        </w:rPr>
      </w:pPr>
      <w:r w:rsidRPr="00104E52">
        <w:rPr>
          <w:rFonts w:ascii="Arial" w:hAnsi="Arial" w:cs="Arial"/>
        </w:rPr>
        <w:t xml:space="preserve">Die einzufügenden </w:t>
      </w:r>
      <w:r w:rsidR="00104E52" w:rsidRPr="00104E52">
        <w:rPr>
          <w:rFonts w:ascii="Arial" w:hAnsi="Arial" w:cs="Arial"/>
        </w:rPr>
        <w:t>T</w:t>
      </w:r>
      <w:r w:rsidR="00DE00B8">
        <w:rPr>
          <w:rFonts w:ascii="Arial" w:hAnsi="Arial" w:cs="Arial"/>
        </w:rPr>
        <w:t>exte finden Sie am Ende der Arbeitshilfe</w:t>
      </w:r>
      <w:r w:rsidR="00104E52" w:rsidRPr="00104E52">
        <w:rPr>
          <w:rFonts w:ascii="Arial" w:hAnsi="Arial" w:cs="Arial"/>
        </w:rPr>
        <w:t>.</w:t>
      </w:r>
    </w:p>
    <w:p w:rsidR="00301C71" w:rsidRDefault="00301C71" w:rsidP="00104E52">
      <w:pPr>
        <w:pStyle w:val="KeinLeerraum"/>
        <w:ind w:firstLine="708"/>
        <w:rPr>
          <w:rFonts w:ascii="Arial" w:hAnsi="Arial" w:cs="Arial"/>
        </w:rPr>
      </w:pPr>
    </w:p>
    <w:p w:rsidR="004D7D14" w:rsidRPr="005F30A7" w:rsidRDefault="00B15686" w:rsidP="005F30A7">
      <w:pPr>
        <w:pStyle w:val="KeinLeerrau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Planen Sie</w:t>
      </w:r>
      <w:r w:rsidR="0042248A" w:rsidRPr="005F30A7">
        <w:rPr>
          <w:rFonts w:ascii="Arial" w:hAnsi="Arial" w:cs="Arial"/>
        </w:rPr>
        <w:t xml:space="preserve">, </w:t>
      </w:r>
      <w:r w:rsidR="00301C71" w:rsidRPr="005F30A7">
        <w:rPr>
          <w:rFonts w:ascii="Arial" w:hAnsi="Arial" w:cs="Arial"/>
        </w:rPr>
        <w:t xml:space="preserve">ein Fahrzeug </w:t>
      </w:r>
      <w:r w:rsidR="0042248A" w:rsidRPr="005F30A7">
        <w:rPr>
          <w:rFonts w:ascii="Arial" w:hAnsi="Arial" w:cs="Arial"/>
        </w:rPr>
        <w:t xml:space="preserve">(außer ELW) </w:t>
      </w:r>
      <w:r w:rsidR="00301C71" w:rsidRPr="005F30A7">
        <w:rPr>
          <w:rFonts w:ascii="Arial" w:hAnsi="Arial" w:cs="Arial"/>
        </w:rPr>
        <w:t xml:space="preserve">mit zwei Funkgeräten </w:t>
      </w:r>
      <w:r w:rsidR="0042248A" w:rsidRPr="005F30A7">
        <w:rPr>
          <w:rFonts w:ascii="Arial" w:hAnsi="Arial" w:cs="Arial"/>
        </w:rPr>
        <w:t xml:space="preserve">(MRT) </w:t>
      </w:r>
      <w:r>
        <w:rPr>
          <w:rFonts w:ascii="Arial" w:hAnsi="Arial" w:cs="Arial"/>
        </w:rPr>
        <w:t>mit oder ohne</w:t>
      </w:r>
      <w:r w:rsidR="00301C71" w:rsidRPr="005F30A7">
        <w:rPr>
          <w:rFonts w:ascii="Arial" w:hAnsi="Arial" w:cs="Arial"/>
        </w:rPr>
        <w:t xml:space="preserve"> Koppler auszurüsten, bitten wir um Rücksprache</w:t>
      </w:r>
      <w:r w:rsidR="0042248A" w:rsidRPr="005F30A7">
        <w:rPr>
          <w:rFonts w:ascii="Arial" w:hAnsi="Arial" w:cs="Arial"/>
        </w:rPr>
        <w:t>.</w:t>
      </w:r>
    </w:p>
    <w:p w:rsidR="004D7D14" w:rsidRPr="004D7D14" w:rsidRDefault="004D7D14">
      <w:pPr>
        <w:rPr>
          <w:rFonts w:ascii="Arial" w:hAnsi="Arial" w:cs="Arial"/>
          <w:b/>
          <w:sz w:val="24"/>
          <w:szCs w:val="24"/>
        </w:rPr>
      </w:pPr>
    </w:p>
    <w:sectPr w:rsidR="004D7D14" w:rsidRPr="004D7D14" w:rsidSect="001024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FD8"/>
    <w:multiLevelType w:val="hybridMultilevel"/>
    <w:tmpl w:val="ACE67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42BF7"/>
    <w:multiLevelType w:val="hybridMultilevel"/>
    <w:tmpl w:val="AB6E4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F4D4B"/>
    <w:multiLevelType w:val="hybridMultilevel"/>
    <w:tmpl w:val="1180A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7D14"/>
    <w:rsid w:val="00005295"/>
    <w:rsid w:val="00063004"/>
    <w:rsid w:val="000B71AB"/>
    <w:rsid w:val="000F62B8"/>
    <w:rsid w:val="000F7C0F"/>
    <w:rsid w:val="001024D7"/>
    <w:rsid w:val="00104E52"/>
    <w:rsid w:val="00167F92"/>
    <w:rsid w:val="001C47A1"/>
    <w:rsid w:val="001F1583"/>
    <w:rsid w:val="001F656C"/>
    <w:rsid w:val="00273071"/>
    <w:rsid w:val="00301C71"/>
    <w:rsid w:val="00362F7A"/>
    <w:rsid w:val="0042248A"/>
    <w:rsid w:val="004D7D14"/>
    <w:rsid w:val="0056186E"/>
    <w:rsid w:val="005A4943"/>
    <w:rsid w:val="005F30A7"/>
    <w:rsid w:val="00605961"/>
    <w:rsid w:val="00626D12"/>
    <w:rsid w:val="006A4452"/>
    <w:rsid w:val="006F2349"/>
    <w:rsid w:val="007130B7"/>
    <w:rsid w:val="00732681"/>
    <w:rsid w:val="008B3EB6"/>
    <w:rsid w:val="008D6F19"/>
    <w:rsid w:val="009A6A64"/>
    <w:rsid w:val="00A75730"/>
    <w:rsid w:val="00A77A26"/>
    <w:rsid w:val="00A87000"/>
    <w:rsid w:val="00AA359B"/>
    <w:rsid w:val="00AE7E5C"/>
    <w:rsid w:val="00B15686"/>
    <w:rsid w:val="00B63D57"/>
    <w:rsid w:val="00B738A1"/>
    <w:rsid w:val="00BB5762"/>
    <w:rsid w:val="00BF7406"/>
    <w:rsid w:val="00C3438C"/>
    <w:rsid w:val="00C60B59"/>
    <w:rsid w:val="00CC63B3"/>
    <w:rsid w:val="00D02D07"/>
    <w:rsid w:val="00D06DE5"/>
    <w:rsid w:val="00DA6F4B"/>
    <w:rsid w:val="00DE00B8"/>
    <w:rsid w:val="00E62B04"/>
    <w:rsid w:val="00EB10BB"/>
    <w:rsid w:val="00EF7D89"/>
    <w:rsid w:val="00FB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24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B628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2681"/>
    <w:pPr>
      <w:ind w:left="720"/>
      <w:contextualSpacing/>
    </w:pPr>
  </w:style>
  <w:style w:type="paragraph" w:styleId="KeinLeerraum">
    <w:name w:val="No Spacing"/>
    <w:uiPriority w:val="1"/>
    <w:qFormat/>
    <w:rsid w:val="0073268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gitalfunk-sh.de/DFSH/Static/Installatio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A8A06-0008-4A99-90B0-C70B98CE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21</cp:revision>
  <dcterms:created xsi:type="dcterms:W3CDTF">2016-02-29T18:33:00Z</dcterms:created>
  <dcterms:modified xsi:type="dcterms:W3CDTF">2016-03-15T10:56:00Z</dcterms:modified>
</cp:coreProperties>
</file>